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27" w:rsidRPr="00020527" w:rsidRDefault="00020527" w:rsidP="0024277A">
      <w:pPr>
        <w:shd w:val="clear" w:color="auto" w:fill="FFFFFF"/>
        <w:spacing w:after="0" w:line="420" w:lineRule="atLeast"/>
        <w:jc w:val="center"/>
        <w:outlineLvl w:val="1"/>
        <w:rPr>
          <w:rFonts w:ascii="Elephant" w:eastAsia="Times New Roman" w:hAnsi="Elephant" w:cs="Times New Roman"/>
          <w:b/>
          <w:bCs/>
          <w:color w:val="FF0000"/>
          <w:sz w:val="40"/>
          <w:szCs w:val="40"/>
        </w:rPr>
      </w:pPr>
      <w:r w:rsidRPr="00020527">
        <w:rPr>
          <w:rFonts w:ascii="Elephant" w:eastAsia="Times New Roman" w:hAnsi="Elephant" w:cs="Times New Roman"/>
          <w:b/>
          <w:bCs/>
          <w:color w:val="FF0000"/>
          <w:sz w:val="40"/>
          <w:szCs w:val="40"/>
        </w:rPr>
        <w:t>PRAYER TO ACTIVATE THE ANOINTING OIL</w:t>
      </w:r>
    </w:p>
    <w:p w:rsidR="00A03B58" w:rsidRDefault="00107078" w:rsidP="0024277A">
      <w:pPr>
        <w:pStyle w:val="NoSpacing"/>
        <w:rPr>
          <w:rFonts w:ascii="Baskerville Old Face" w:hAnsi="Baskerville Old Face"/>
          <w:color w:val="0070C0"/>
          <w:sz w:val="36"/>
          <w:szCs w:val="36"/>
        </w:rPr>
      </w:pPr>
      <w:r>
        <w:fldChar w:fldCharType="begin"/>
      </w:r>
      <w:r>
        <w:instrText>HYPERLINK "http://biblehub.com/nasb/psalms/92.htm"</w:instrText>
      </w:r>
      <w:r>
        <w:fldChar w:fldCharType="separate"/>
      </w:r>
      <w:r w:rsidR="00A03B58">
        <w:rPr>
          <w:rFonts w:ascii="Baskerville Old Face" w:hAnsi="Baskerville Old Face"/>
          <w:color w:val="0070C0"/>
          <w:sz w:val="36"/>
          <w:szCs w:val="36"/>
        </w:rPr>
        <w:t>Father we thank you for your mercy and grace</w:t>
      </w:r>
    </w:p>
    <w:p w:rsidR="00A03B58" w:rsidRDefault="00A03B58" w:rsidP="0024277A">
      <w:pPr>
        <w:pStyle w:val="NoSpacing"/>
        <w:rPr>
          <w:rFonts w:ascii="Baskerville Old Face" w:hAnsi="Baskerville Old Face"/>
          <w:color w:val="0070C0"/>
          <w:sz w:val="36"/>
          <w:szCs w:val="36"/>
        </w:rPr>
      </w:pPr>
      <w:r>
        <w:rPr>
          <w:rFonts w:ascii="Baskerville Old Face" w:hAnsi="Baskerville Old Face"/>
          <w:color w:val="0070C0"/>
          <w:sz w:val="36"/>
          <w:szCs w:val="36"/>
        </w:rPr>
        <w:t>We thank you for the death of your Son Jesus Christ which death gave us victory over death and hell</w:t>
      </w:r>
    </w:p>
    <w:p w:rsidR="00B83AA4" w:rsidRPr="00B46882" w:rsidRDefault="00A03B58" w:rsidP="0024277A">
      <w:pPr>
        <w:pStyle w:val="NoSpacing"/>
        <w:rPr>
          <w:rStyle w:val="text"/>
          <w:rFonts w:ascii="Baskerville Old Face" w:hAnsi="Baskerville Old Face"/>
          <w:color w:val="0070C0"/>
          <w:sz w:val="36"/>
          <w:szCs w:val="36"/>
          <w:shd w:val="clear" w:color="auto" w:fill="FFFFFF"/>
        </w:rPr>
      </w:pPr>
      <w:r>
        <w:rPr>
          <w:rFonts w:ascii="Baskerville Old Face" w:hAnsi="Baskerville Old Face"/>
          <w:color w:val="0070C0"/>
          <w:sz w:val="36"/>
          <w:szCs w:val="36"/>
        </w:rPr>
        <w:t>We thank you for your power which is the absolute power that cannot be insulted. H</w:t>
      </w:r>
      <w:r w:rsidR="00C52838" w:rsidRPr="00B46882">
        <w:rPr>
          <w:rFonts w:ascii="Baskerville Old Face" w:hAnsi="Baskerville Old Face"/>
          <w:color w:val="0070C0"/>
          <w:sz w:val="36"/>
          <w:szCs w:val="36"/>
        </w:rPr>
        <w:t xml:space="preserve">ow </w:t>
      </w:r>
      <w:proofErr w:type="gramStart"/>
      <w:r w:rsidR="00C52838" w:rsidRPr="00B46882">
        <w:rPr>
          <w:rFonts w:ascii="Baskerville Old Face" w:hAnsi="Baskerville Old Face"/>
          <w:color w:val="0070C0"/>
          <w:sz w:val="36"/>
          <w:szCs w:val="36"/>
        </w:rPr>
        <w:t>Grea</w:t>
      </w:r>
      <w:proofErr w:type="gramEnd"/>
      <w:r w:rsidR="00C52838" w:rsidRPr="00B46882">
        <w:rPr>
          <w:rFonts w:ascii="Baskerville Old Face" w:hAnsi="Baskerville Old Face"/>
          <w:color w:val="0070C0"/>
          <w:sz w:val="36"/>
          <w:szCs w:val="36"/>
        </w:rPr>
        <w:t>t are Your Works</w:t>
      </w:r>
      <w:r w:rsidR="00107078">
        <w:fldChar w:fldCharType="end"/>
      </w:r>
      <w:r w:rsidRPr="00A03B58">
        <w:rPr>
          <w:rFonts w:ascii="Baskerville Old Face" w:hAnsi="Baskerville Old Face"/>
          <w:sz w:val="36"/>
          <w:szCs w:val="36"/>
        </w:rPr>
        <w:t xml:space="preserve">. You are the one that </w:t>
      </w:r>
      <w:proofErr w:type="spellStart"/>
      <w:r w:rsidRPr="00A03B58">
        <w:rPr>
          <w:rFonts w:ascii="Baskerville Old Face" w:hAnsi="Baskerville Old Face"/>
          <w:sz w:val="36"/>
          <w:szCs w:val="36"/>
        </w:rPr>
        <w:t>calleth</w:t>
      </w:r>
      <w:proofErr w:type="spellEnd"/>
      <w:r w:rsidRPr="00A03B58">
        <w:rPr>
          <w:rFonts w:ascii="Baskerville Old Face" w:hAnsi="Baskerville Old Face"/>
          <w:sz w:val="36"/>
          <w:szCs w:val="36"/>
        </w:rPr>
        <w:t xml:space="preserve"> those things that be not as if they are.  When you say a thing it comes to pass</w:t>
      </w:r>
      <w:r>
        <w:rPr>
          <w:rFonts w:ascii="Baskerville Old Face" w:hAnsi="Baskerville Old Face"/>
          <w:sz w:val="36"/>
          <w:szCs w:val="36"/>
        </w:rPr>
        <w:t xml:space="preserve">. What you say you will do because you always do what you say. Any no one can question your authority and power. From generation to generation you have not changed even thou you change things, time and situation for the good of your children.  We are gathered here this afternoon on the basis of your word in </w:t>
      </w:r>
      <w:r w:rsidR="00B83AA4" w:rsidRPr="00B46882">
        <w:rPr>
          <w:rFonts w:ascii="Baskerville Old Face" w:hAnsi="Baskerville Old Face"/>
          <w:color w:val="0070C0"/>
          <w:sz w:val="36"/>
          <w:szCs w:val="36"/>
        </w:rPr>
        <w:t>Psalms 92:</w:t>
      </w:r>
      <w:r w:rsidR="00B83AA4" w:rsidRPr="00B46882">
        <w:rPr>
          <w:rStyle w:val="Heading2Char"/>
          <w:rFonts w:ascii="Baskerville Old Face" w:eastAsiaTheme="minorHAnsi" w:hAnsi="Baskerville Old Face" w:cstheme="minorBidi"/>
          <w:b w:val="0"/>
          <w:bCs w:val="0"/>
          <w:color w:val="0070C0"/>
          <w:shd w:val="clear" w:color="auto" w:fill="FFFFFF"/>
        </w:rPr>
        <w:t xml:space="preserve"> </w:t>
      </w:r>
      <w:r w:rsidR="00B83AA4" w:rsidRPr="00B46882">
        <w:rPr>
          <w:rStyle w:val="text"/>
          <w:rFonts w:ascii="Baskerville Old Face" w:hAnsi="Baskerville Old Face"/>
          <w:color w:val="0070C0"/>
          <w:sz w:val="36"/>
          <w:szCs w:val="36"/>
          <w:shd w:val="clear" w:color="auto" w:fill="FFFFFF"/>
        </w:rPr>
        <w:t xml:space="preserve">For, lo, </w:t>
      </w:r>
      <w:proofErr w:type="spellStart"/>
      <w:r w:rsidR="00B83AA4" w:rsidRPr="00B46882">
        <w:rPr>
          <w:rStyle w:val="text"/>
          <w:rFonts w:ascii="Baskerville Old Face" w:hAnsi="Baskerville Old Face"/>
          <w:color w:val="0070C0"/>
          <w:sz w:val="36"/>
          <w:szCs w:val="36"/>
          <w:shd w:val="clear" w:color="auto" w:fill="FFFFFF"/>
        </w:rPr>
        <w:t>thine</w:t>
      </w:r>
      <w:proofErr w:type="spellEnd"/>
      <w:r w:rsidR="00B83AA4" w:rsidRPr="00B46882">
        <w:rPr>
          <w:rStyle w:val="text"/>
          <w:rFonts w:ascii="Baskerville Old Face" w:hAnsi="Baskerville Old Face"/>
          <w:color w:val="0070C0"/>
          <w:sz w:val="36"/>
          <w:szCs w:val="36"/>
          <w:shd w:val="clear" w:color="auto" w:fill="FFFFFF"/>
        </w:rPr>
        <w:t xml:space="preserve"> enemies, O</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small-caps"/>
          <w:rFonts w:ascii="Baskerville Old Face" w:hAnsi="Baskerville Old Face"/>
          <w:color w:val="0070C0"/>
          <w:sz w:val="36"/>
          <w:szCs w:val="36"/>
          <w:shd w:val="clear" w:color="auto" w:fill="FFFFFF"/>
        </w:rPr>
        <w:t>Lord</w:t>
      </w:r>
      <w:r w:rsidR="00B83AA4" w:rsidRPr="00B46882">
        <w:rPr>
          <w:rStyle w:val="text"/>
          <w:rFonts w:ascii="Baskerville Old Face" w:hAnsi="Baskerville Old Face"/>
          <w:color w:val="0070C0"/>
          <w:sz w:val="36"/>
          <w:szCs w:val="36"/>
          <w:shd w:val="clear" w:color="auto" w:fill="FFFFFF"/>
        </w:rPr>
        <w:t xml:space="preserve">, for, lo, </w:t>
      </w:r>
      <w:proofErr w:type="spellStart"/>
      <w:r w:rsidR="00B83AA4" w:rsidRPr="00B46882">
        <w:rPr>
          <w:rStyle w:val="text"/>
          <w:rFonts w:ascii="Baskerville Old Face" w:hAnsi="Baskerville Old Face"/>
          <w:color w:val="0070C0"/>
          <w:sz w:val="36"/>
          <w:szCs w:val="36"/>
          <w:shd w:val="clear" w:color="auto" w:fill="FFFFFF"/>
        </w:rPr>
        <w:t>thine</w:t>
      </w:r>
      <w:proofErr w:type="spellEnd"/>
      <w:r w:rsidR="00B83AA4" w:rsidRPr="00B46882">
        <w:rPr>
          <w:rStyle w:val="text"/>
          <w:rFonts w:ascii="Baskerville Old Face" w:hAnsi="Baskerville Old Face"/>
          <w:color w:val="0070C0"/>
          <w:sz w:val="36"/>
          <w:szCs w:val="36"/>
          <w:shd w:val="clear" w:color="auto" w:fill="FFFFFF"/>
        </w:rPr>
        <w:t xml:space="preserve"> enemies shall perish; all the workers of iniquity shall be scattered. 10 But my horn shalt thou exalt like</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the horn of</w:t>
      </w:r>
      <w:r w:rsidR="00B83AA4" w:rsidRPr="00B46882">
        <w:rPr>
          <w:rStyle w:val="apple-converted-space"/>
          <w:rFonts w:ascii="Baskerville Old Face" w:hAnsi="Baskerville Old Face"/>
          <w:color w:val="0070C0"/>
          <w:sz w:val="36"/>
          <w:szCs w:val="36"/>
          <w:shd w:val="clear" w:color="auto" w:fill="FFFFFF"/>
        </w:rPr>
        <w:t> </w:t>
      </w:r>
      <w:proofErr w:type="gramStart"/>
      <w:r w:rsidR="00B83AA4" w:rsidRPr="00B46882">
        <w:rPr>
          <w:rStyle w:val="text"/>
          <w:rFonts w:ascii="Baskerville Old Face" w:hAnsi="Baskerville Old Face"/>
          <w:color w:val="0070C0"/>
          <w:sz w:val="36"/>
          <w:szCs w:val="36"/>
          <w:shd w:val="clear" w:color="auto" w:fill="FFFFFF"/>
        </w:rPr>
        <w:t>an</w:t>
      </w:r>
      <w:proofErr w:type="gramEnd"/>
      <w:r w:rsidR="00B83AA4" w:rsidRPr="00B46882">
        <w:rPr>
          <w:rStyle w:val="text"/>
          <w:rFonts w:ascii="Baskerville Old Face" w:hAnsi="Baskerville Old Face"/>
          <w:color w:val="0070C0"/>
          <w:sz w:val="36"/>
          <w:szCs w:val="36"/>
          <w:shd w:val="clear" w:color="auto" w:fill="FFFFFF"/>
        </w:rPr>
        <w:t xml:space="preserve"> unicorn: I shall be anointed with fresh oil. 11 Mine eye also shall see</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my desire</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on mine enemies, and</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mine ears shall hear</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my desire</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of the wicked that rise up against me. 12 The righteous shall flourish like the palm tree: he shall grow like a cedar in Lebanon. 13 Those that be planted in the house of the</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small-caps"/>
          <w:rFonts w:ascii="Baskerville Old Face" w:hAnsi="Baskerville Old Face"/>
          <w:color w:val="0070C0"/>
          <w:sz w:val="36"/>
          <w:szCs w:val="36"/>
          <w:shd w:val="clear" w:color="auto" w:fill="FFFFFF"/>
        </w:rPr>
        <w:t xml:space="preserve">Lord </w:t>
      </w:r>
      <w:r w:rsidR="00B83AA4" w:rsidRPr="00B46882">
        <w:rPr>
          <w:rStyle w:val="text"/>
          <w:rFonts w:ascii="Baskerville Old Face" w:hAnsi="Baskerville Old Face"/>
          <w:color w:val="0070C0"/>
          <w:sz w:val="36"/>
          <w:szCs w:val="36"/>
          <w:shd w:val="clear" w:color="auto" w:fill="FFFFFF"/>
        </w:rPr>
        <w:t xml:space="preserve">shall flourish in the courts of our God. 14 They shall still bring forth fruit in old age; they shall be fat and flourishing; 15 to </w:t>
      </w:r>
      <w:proofErr w:type="spellStart"/>
      <w:r w:rsidR="00B83AA4" w:rsidRPr="00B46882">
        <w:rPr>
          <w:rStyle w:val="text"/>
          <w:rFonts w:ascii="Baskerville Old Face" w:hAnsi="Baskerville Old Face"/>
          <w:color w:val="0070C0"/>
          <w:sz w:val="36"/>
          <w:szCs w:val="36"/>
          <w:shd w:val="clear" w:color="auto" w:fill="FFFFFF"/>
        </w:rPr>
        <w:t>shew</w:t>
      </w:r>
      <w:proofErr w:type="spellEnd"/>
      <w:r w:rsidR="00B83AA4" w:rsidRPr="00B46882">
        <w:rPr>
          <w:rStyle w:val="text"/>
          <w:rFonts w:ascii="Baskerville Old Face" w:hAnsi="Baskerville Old Face"/>
          <w:color w:val="0070C0"/>
          <w:sz w:val="36"/>
          <w:szCs w:val="36"/>
          <w:shd w:val="clear" w:color="auto" w:fill="FFFFFF"/>
        </w:rPr>
        <w:t xml:space="preserve"> that the</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small-caps"/>
          <w:rFonts w:ascii="Baskerville Old Face" w:hAnsi="Baskerville Old Face"/>
          <w:color w:val="0070C0"/>
          <w:sz w:val="36"/>
          <w:szCs w:val="36"/>
          <w:shd w:val="clear" w:color="auto" w:fill="FFFFFF"/>
        </w:rPr>
        <w:t>Lord</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is</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upright: he is</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my rock, and</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there is</w:t>
      </w:r>
      <w:r w:rsidR="00B83AA4" w:rsidRPr="00B46882">
        <w:rPr>
          <w:rStyle w:val="apple-converted-space"/>
          <w:rFonts w:ascii="Baskerville Old Face" w:hAnsi="Baskerville Old Face"/>
          <w:color w:val="0070C0"/>
          <w:sz w:val="36"/>
          <w:szCs w:val="36"/>
          <w:shd w:val="clear" w:color="auto" w:fill="FFFFFF"/>
        </w:rPr>
        <w:t> </w:t>
      </w:r>
      <w:r w:rsidR="00B83AA4" w:rsidRPr="00B46882">
        <w:rPr>
          <w:rStyle w:val="text"/>
          <w:rFonts w:ascii="Baskerville Old Face" w:hAnsi="Baskerville Old Face"/>
          <w:color w:val="0070C0"/>
          <w:sz w:val="36"/>
          <w:szCs w:val="36"/>
          <w:shd w:val="clear" w:color="auto" w:fill="FFFFFF"/>
        </w:rPr>
        <w:t>no unrighteousness in him.</w:t>
      </w:r>
    </w:p>
    <w:p w:rsidR="00C52838" w:rsidRPr="00B46882" w:rsidRDefault="00C52838" w:rsidP="0024277A">
      <w:pPr>
        <w:pStyle w:val="NoSpacing"/>
        <w:rPr>
          <w:rFonts w:ascii="Baskerville Old Face" w:hAnsi="Baskerville Old Face"/>
          <w:color w:val="0070C0"/>
          <w:sz w:val="36"/>
          <w:szCs w:val="36"/>
        </w:rPr>
      </w:pPr>
    </w:p>
    <w:p w:rsidR="00C52838" w:rsidRPr="00B46882" w:rsidRDefault="00C52838" w:rsidP="0024277A">
      <w:pPr>
        <w:pStyle w:val="NoSpacing"/>
        <w:rPr>
          <w:rFonts w:ascii="Baskerville Old Face" w:hAnsi="Baskerville Old Face"/>
          <w:color w:val="0070C0"/>
          <w:sz w:val="36"/>
          <w:szCs w:val="36"/>
        </w:rPr>
      </w:pPr>
      <w:r w:rsidRPr="00B46882">
        <w:rPr>
          <w:rFonts w:ascii="Baskerville Old Face" w:hAnsi="Baskerville Old Face"/>
          <w:color w:val="0070C0"/>
          <w:sz w:val="36"/>
          <w:szCs w:val="36"/>
        </w:rPr>
        <w:t>Cross References</w:t>
      </w:r>
    </w:p>
    <w:p w:rsidR="00C52838" w:rsidRPr="00B46882" w:rsidRDefault="00107078" w:rsidP="0024277A">
      <w:pPr>
        <w:pStyle w:val="NoSpacing"/>
        <w:rPr>
          <w:rFonts w:ascii="Baskerville Old Face" w:hAnsi="Baskerville Old Face"/>
          <w:color w:val="0070C0"/>
          <w:sz w:val="36"/>
          <w:szCs w:val="36"/>
        </w:rPr>
      </w:pPr>
      <w:hyperlink r:id="rId5" w:history="1">
        <w:r w:rsidR="00C52838" w:rsidRPr="00B46882">
          <w:rPr>
            <w:rFonts w:ascii="Baskerville Old Face" w:hAnsi="Baskerville Old Face"/>
            <w:color w:val="0070C0"/>
            <w:sz w:val="36"/>
            <w:szCs w:val="36"/>
          </w:rPr>
          <w:t>Psalm 23:5</w:t>
        </w:r>
      </w:hyperlink>
      <w:r w:rsidR="0024277A" w:rsidRPr="00B46882">
        <w:rPr>
          <w:rFonts w:ascii="Baskerville Old Face" w:hAnsi="Baskerville Old Face"/>
          <w:color w:val="0070C0"/>
          <w:sz w:val="36"/>
          <w:szCs w:val="36"/>
        </w:rPr>
        <w:t xml:space="preserve"> - </w:t>
      </w:r>
      <w:r w:rsidR="00C52838" w:rsidRPr="00B46882">
        <w:rPr>
          <w:rFonts w:ascii="Baskerville Old Face" w:hAnsi="Baskerville Old Face"/>
          <w:color w:val="0070C0"/>
          <w:sz w:val="36"/>
          <w:szCs w:val="36"/>
        </w:rPr>
        <w:t xml:space="preserve">You prepare a table before me in the presence of my enemies; </w:t>
      </w:r>
      <w:proofErr w:type="gramStart"/>
      <w:r w:rsidR="00C52838" w:rsidRPr="00B46882">
        <w:rPr>
          <w:rFonts w:ascii="Baskerville Old Face" w:hAnsi="Baskerville Old Face"/>
          <w:color w:val="0070C0"/>
          <w:sz w:val="36"/>
          <w:szCs w:val="36"/>
        </w:rPr>
        <w:t>You</w:t>
      </w:r>
      <w:proofErr w:type="gramEnd"/>
      <w:r w:rsidR="00C52838" w:rsidRPr="00B46882">
        <w:rPr>
          <w:rFonts w:ascii="Baskerville Old Face" w:hAnsi="Baskerville Old Face"/>
          <w:color w:val="0070C0"/>
          <w:sz w:val="36"/>
          <w:szCs w:val="36"/>
        </w:rPr>
        <w:t xml:space="preserve"> have anointed my head with oil; My cup overflows.</w:t>
      </w:r>
      <w:r w:rsidR="00C52838" w:rsidRPr="00B46882">
        <w:rPr>
          <w:rFonts w:ascii="Baskerville Old Face" w:hAnsi="Baskerville Old Face"/>
          <w:color w:val="0070C0"/>
          <w:sz w:val="36"/>
          <w:szCs w:val="36"/>
        </w:rPr>
        <w:br/>
      </w:r>
      <w:r w:rsidR="0024277A" w:rsidRPr="00B46882">
        <w:rPr>
          <w:rFonts w:ascii="Baskerville Old Face" w:hAnsi="Baskerville Old Face"/>
          <w:color w:val="0070C0"/>
          <w:sz w:val="36"/>
          <w:szCs w:val="36"/>
        </w:rPr>
        <w:t xml:space="preserve"> </w:t>
      </w:r>
      <w:r w:rsidR="00C52838" w:rsidRPr="00B46882">
        <w:rPr>
          <w:rFonts w:ascii="Baskerville Old Face" w:hAnsi="Baskerville Old Face"/>
          <w:color w:val="0070C0"/>
          <w:sz w:val="36"/>
          <w:szCs w:val="36"/>
        </w:rPr>
        <w:br/>
      </w:r>
      <w:hyperlink r:id="rId6" w:history="1">
        <w:r w:rsidR="00C52838" w:rsidRPr="00B46882">
          <w:rPr>
            <w:rFonts w:ascii="Baskerville Old Face" w:hAnsi="Baskerville Old Face"/>
            <w:color w:val="0070C0"/>
            <w:sz w:val="36"/>
            <w:szCs w:val="36"/>
          </w:rPr>
          <w:t>Psalm 45:7</w:t>
        </w:r>
      </w:hyperlink>
      <w:r w:rsidR="0024277A" w:rsidRPr="00B46882">
        <w:rPr>
          <w:rFonts w:ascii="Baskerville Old Face" w:hAnsi="Baskerville Old Face"/>
          <w:color w:val="0070C0"/>
          <w:sz w:val="36"/>
          <w:szCs w:val="36"/>
        </w:rPr>
        <w:t xml:space="preserve"> - </w:t>
      </w:r>
      <w:r w:rsidR="00C52838" w:rsidRPr="00B46882">
        <w:rPr>
          <w:rFonts w:ascii="Baskerville Old Face" w:hAnsi="Baskerville Old Face"/>
          <w:color w:val="0070C0"/>
          <w:sz w:val="36"/>
          <w:szCs w:val="36"/>
        </w:rPr>
        <w:t xml:space="preserve">You have loved righteousness and hated wickedness; Therefore God, Your God, has anointed </w:t>
      </w:r>
      <w:proofErr w:type="gramStart"/>
      <w:r w:rsidR="00C52838" w:rsidRPr="00B46882">
        <w:rPr>
          <w:rFonts w:ascii="Baskerville Old Face" w:hAnsi="Baskerville Old Face"/>
          <w:color w:val="0070C0"/>
          <w:sz w:val="36"/>
          <w:szCs w:val="36"/>
        </w:rPr>
        <w:t>You</w:t>
      </w:r>
      <w:proofErr w:type="gramEnd"/>
      <w:r w:rsidR="00C52838" w:rsidRPr="00B46882">
        <w:rPr>
          <w:rFonts w:ascii="Baskerville Old Face" w:hAnsi="Baskerville Old Face"/>
          <w:color w:val="0070C0"/>
          <w:sz w:val="36"/>
          <w:szCs w:val="36"/>
        </w:rPr>
        <w:t xml:space="preserve"> With the oil of joy above Your fellows.</w:t>
      </w:r>
    </w:p>
    <w:p w:rsidR="002A3BFA" w:rsidRPr="00B46882" w:rsidRDefault="002A3BFA" w:rsidP="002A3BFA">
      <w:pPr>
        <w:pStyle w:val="NoSpacing"/>
        <w:numPr>
          <w:ilvl w:val="0"/>
          <w:numId w:val="1"/>
        </w:numPr>
        <w:rPr>
          <w:rFonts w:ascii="Baskerville Old Face" w:hAnsi="Baskerville Old Face"/>
          <w:color w:val="0070C0"/>
          <w:sz w:val="36"/>
          <w:szCs w:val="36"/>
        </w:rPr>
      </w:pPr>
      <w:r w:rsidRPr="00B46882">
        <w:rPr>
          <w:rFonts w:ascii="Baskerville Old Face" w:hAnsi="Baskerville Old Face"/>
          <w:color w:val="0070C0"/>
          <w:sz w:val="36"/>
          <w:szCs w:val="36"/>
        </w:rPr>
        <w:t>Mysterious anointing of God flow from the tip of my head to the sole of my feet.</w:t>
      </w:r>
    </w:p>
    <w:p w:rsidR="002A3BFA" w:rsidRPr="00B46882" w:rsidRDefault="002A3BFA" w:rsidP="002A3BFA">
      <w:pPr>
        <w:pStyle w:val="NoSpacing"/>
        <w:numPr>
          <w:ilvl w:val="0"/>
          <w:numId w:val="1"/>
        </w:numPr>
        <w:rPr>
          <w:rFonts w:ascii="Baskerville Old Face" w:hAnsi="Baskerville Old Face"/>
          <w:color w:val="0070C0"/>
          <w:sz w:val="36"/>
          <w:szCs w:val="36"/>
        </w:rPr>
      </w:pPr>
      <w:r w:rsidRPr="00B46882">
        <w:rPr>
          <w:rFonts w:ascii="Baskerville Old Face" w:hAnsi="Baskerville Old Face"/>
          <w:color w:val="0070C0"/>
          <w:sz w:val="36"/>
          <w:szCs w:val="36"/>
        </w:rPr>
        <w:t>Where is the Lord God of Elijah? Arise and consume every infirmity in my life as a result of this anointing, in Jesus name.</w:t>
      </w:r>
    </w:p>
    <w:p w:rsidR="002A3BFA" w:rsidRPr="00B46882" w:rsidRDefault="002A3BFA" w:rsidP="002A3BFA">
      <w:pPr>
        <w:pStyle w:val="NoSpacing"/>
        <w:numPr>
          <w:ilvl w:val="0"/>
          <w:numId w:val="1"/>
        </w:numPr>
        <w:rPr>
          <w:rFonts w:ascii="Baskerville Old Face" w:hAnsi="Baskerville Old Face"/>
          <w:color w:val="0070C0"/>
          <w:sz w:val="36"/>
          <w:szCs w:val="36"/>
        </w:rPr>
      </w:pPr>
      <w:r w:rsidRPr="00B46882">
        <w:rPr>
          <w:rFonts w:ascii="Baskerville Old Face" w:hAnsi="Baskerville Old Face"/>
          <w:color w:val="0070C0"/>
          <w:sz w:val="36"/>
          <w:szCs w:val="36"/>
        </w:rPr>
        <w:t>By this anointing, every covenant with death, break by fire.</w:t>
      </w:r>
    </w:p>
    <w:p w:rsidR="002A3BFA" w:rsidRPr="00B46882" w:rsidRDefault="002A3BFA" w:rsidP="002A3BFA">
      <w:pPr>
        <w:pStyle w:val="NoSpacing"/>
        <w:numPr>
          <w:ilvl w:val="0"/>
          <w:numId w:val="1"/>
        </w:numPr>
        <w:rPr>
          <w:rFonts w:ascii="Baskerville Old Face" w:hAnsi="Baskerville Old Face"/>
          <w:color w:val="0070C0"/>
          <w:sz w:val="36"/>
          <w:szCs w:val="36"/>
        </w:rPr>
      </w:pPr>
      <w:r w:rsidRPr="00B46882">
        <w:rPr>
          <w:rFonts w:ascii="Baskerville Old Face" w:hAnsi="Baskerville Old Face"/>
          <w:color w:val="0070C0"/>
          <w:sz w:val="36"/>
          <w:szCs w:val="36"/>
        </w:rPr>
        <w:lastRenderedPageBreak/>
        <w:t>Gathering of the wicked assigned to put me to shame you are a liar, scatter and die, in the name of Jesus.</w:t>
      </w:r>
    </w:p>
    <w:p w:rsidR="002A3BFA" w:rsidRPr="00B46882" w:rsidRDefault="002A3BFA" w:rsidP="002A3BFA">
      <w:pPr>
        <w:pStyle w:val="NoSpacing"/>
        <w:numPr>
          <w:ilvl w:val="0"/>
          <w:numId w:val="1"/>
        </w:numPr>
        <w:rPr>
          <w:rFonts w:ascii="Baskerville Old Face" w:hAnsi="Baskerville Old Face"/>
          <w:color w:val="0070C0"/>
          <w:sz w:val="36"/>
          <w:szCs w:val="36"/>
        </w:rPr>
      </w:pPr>
      <w:r w:rsidRPr="00B46882">
        <w:rPr>
          <w:rFonts w:ascii="Baskerville Old Face" w:hAnsi="Baskerville Old Face"/>
          <w:color w:val="0070C0"/>
          <w:sz w:val="36"/>
          <w:szCs w:val="36"/>
        </w:rPr>
        <w:t>Triangular Voices of God the Father, God the Sons God the Holy Spirit flow into my ears, in the name of Jesus</w:t>
      </w:r>
      <w:r w:rsidR="00B46882" w:rsidRPr="00B46882">
        <w:rPr>
          <w:rFonts w:ascii="Baskerville Old Face" w:hAnsi="Baskerville Old Face"/>
          <w:color w:val="0070C0"/>
          <w:sz w:val="36"/>
          <w:szCs w:val="36"/>
        </w:rPr>
        <w:t>.</w:t>
      </w:r>
    </w:p>
    <w:sectPr w:rsidR="002A3BFA" w:rsidRPr="00B46882" w:rsidSect="0024277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BEF"/>
    <w:multiLevelType w:val="hybridMultilevel"/>
    <w:tmpl w:val="AA146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20"/>
  <w:drawingGridHorizontalSpacing w:val="110"/>
  <w:displayHorizontalDrawingGridEvery w:val="2"/>
  <w:characterSpacingControl w:val="doNotCompress"/>
  <w:compat/>
  <w:rsids>
    <w:rsidRoot w:val="00020527"/>
    <w:rsid w:val="00020527"/>
    <w:rsid w:val="00107078"/>
    <w:rsid w:val="0024277A"/>
    <w:rsid w:val="002A3BFA"/>
    <w:rsid w:val="002A59F5"/>
    <w:rsid w:val="002F102B"/>
    <w:rsid w:val="00321662"/>
    <w:rsid w:val="007064EC"/>
    <w:rsid w:val="00925A28"/>
    <w:rsid w:val="00A03B58"/>
    <w:rsid w:val="00AD3F66"/>
    <w:rsid w:val="00B46882"/>
    <w:rsid w:val="00B83AA4"/>
    <w:rsid w:val="00C104EE"/>
    <w:rsid w:val="00C52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2B"/>
  </w:style>
  <w:style w:type="paragraph" w:styleId="Heading2">
    <w:name w:val="heading 2"/>
    <w:basedOn w:val="Normal"/>
    <w:link w:val="Heading2Char"/>
    <w:uiPriority w:val="9"/>
    <w:qFormat/>
    <w:rsid w:val="000205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52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20527"/>
    <w:rPr>
      <w:color w:val="0000FF"/>
      <w:u w:val="single"/>
    </w:rPr>
  </w:style>
  <w:style w:type="character" w:customStyle="1" w:styleId="timelineunitcontainer">
    <w:name w:val="timelineunitcontainer"/>
    <w:basedOn w:val="DefaultParagraphFont"/>
    <w:rsid w:val="00020527"/>
  </w:style>
  <w:style w:type="paragraph" w:styleId="NormalWeb">
    <w:name w:val="Normal (Web)"/>
    <w:basedOn w:val="Normal"/>
    <w:uiPriority w:val="99"/>
    <w:semiHidden/>
    <w:unhideWhenUsed/>
    <w:rsid w:val="00020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C52838"/>
  </w:style>
  <w:style w:type="character" w:customStyle="1" w:styleId="reftext">
    <w:name w:val="reftext"/>
    <w:basedOn w:val="DefaultParagraphFont"/>
    <w:rsid w:val="00C52838"/>
  </w:style>
  <w:style w:type="character" w:customStyle="1" w:styleId="apple-converted-space">
    <w:name w:val="apple-converted-space"/>
    <w:basedOn w:val="DefaultParagraphFont"/>
    <w:rsid w:val="00C52838"/>
  </w:style>
  <w:style w:type="character" w:customStyle="1" w:styleId="highl">
    <w:name w:val="highl"/>
    <w:basedOn w:val="DefaultParagraphFont"/>
    <w:rsid w:val="00C52838"/>
  </w:style>
  <w:style w:type="character" w:customStyle="1" w:styleId="crossverse">
    <w:name w:val="crossverse"/>
    <w:basedOn w:val="DefaultParagraphFont"/>
    <w:rsid w:val="00C52838"/>
  </w:style>
  <w:style w:type="paragraph" w:customStyle="1" w:styleId="tsk2">
    <w:name w:val="tsk2"/>
    <w:basedOn w:val="Normal"/>
    <w:rsid w:val="00C52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1">
    <w:name w:val="hdg1"/>
    <w:basedOn w:val="Normal"/>
    <w:rsid w:val="00C52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kverse">
    <w:name w:val="tskverse"/>
    <w:basedOn w:val="Normal"/>
    <w:rsid w:val="00C52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text">
    <w:name w:val="vtext"/>
    <w:basedOn w:val="DefaultParagraphFont"/>
    <w:rsid w:val="00C52838"/>
  </w:style>
  <w:style w:type="paragraph" w:styleId="NoSpacing">
    <w:name w:val="No Spacing"/>
    <w:uiPriority w:val="1"/>
    <w:qFormat/>
    <w:rsid w:val="00B83AA4"/>
    <w:pPr>
      <w:spacing w:after="0" w:line="240" w:lineRule="auto"/>
    </w:pPr>
  </w:style>
  <w:style w:type="character" w:customStyle="1" w:styleId="text">
    <w:name w:val="text"/>
    <w:basedOn w:val="DefaultParagraphFont"/>
    <w:rsid w:val="00B83AA4"/>
  </w:style>
  <w:style w:type="character" w:customStyle="1" w:styleId="small-caps">
    <w:name w:val="small-caps"/>
    <w:basedOn w:val="DefaultParagraphFont"/>
    <w:rsid w:val="00B83AA4"/>
  </w:style>
</w:styles>
</file>

<file path=word/webSettings.xml><?xml version="1.0" encoding="utf-8"?>
<w:webSettings xmlns:r="http://schemas.openxmlformats.org/officeDocument/2006/relationships" xmlns:w="http://schemas.openxmlformats.org/wordprocessingml/2006/main">
  <w:divs>
    <w:div w:id="410277748">
      <w:bodyDiv w:val="1"/>
      <w:marLeft w:val="0"/>
      <w:marRight w:val="0"/>
      <w:marTop w:val="0"/>
      <w:marBottom w:val="0"/>
      <w:divBdr>
        <w:top w:val="none" w:sz="0" w:space="0" w:color="auto"/>
        <w:left w:val="none" w:sz="0" w:space="0" w:color="auto"/>
        <w:bottom w:val="none" w:sz="0" w:space="0" w:color="auto"/>
        <w:right w:val="none" w:sz="0" w:space="0" w:color="auto"/>
      </w:divBdr>
      <w:divsChild>
        <w:div w:id="928658931">
          <w:marLeft w:val="0"/>
          <w:marRight w:val="0"/>
          <w:marTop w:val="202"/>
          <w:marBottom w:val="92"/>
          <w:divBdr>
            <w:top w:val="none" w:sz="0" w:space="0" w:color="auto"/>
            <w:left w:val="none" w:sz="0" w:space="0" w:color="auto"/>
            <w:bottom w:val="none" w:sz="0" w:space="0" w:color="auto"/>
            <w:right w:val="none" w:sz="0" w:space="0" w:color="auto"/>
          </w:divBdr>
        </w:div>
        <w:div w:id="1117531827">
          <w:marLeft w:val="0"/>
          <w:marRight w:val="0"/>
          <w:marTop w:val="202"/>
          <w:marBottom w:val="92"/>
          <w:divBdr>
            <w:top w:val="none" w:sz="0" w:space="0" w:color="auto"/>
            <w:left w:val="none" w:sz="0" w:space="0" w:color="auto"/>
            <w:bottom w:val="none" w:sz="0" w:space="0" w:color="auto"/>
            <w:right w:val="none" w:sz="0" w:space="0" w:color="auto"/>
          </w:divBdr>
        </w:div>
      </w:divsChild>
    </w:div>
    <w:div w:id="738015586">
      <w:bodyDiv w:val="1"/>
      <w:marLeft w:val="0"/>
      <w:marRight w:val="0"/>
      <w:marTop w:val="0"/>
      <w:marBottom w:val="0"/>
      <w:divBdr>
        <w:top w:val="none" w:sz="0" w:space="0" w:color="auto"/>
        <w:left w:val="none" w:sz="0" w:space="0" w:color="auto"/>
        <w:bottom w:val="none" w:sz="0" w:space="0" w:color="auto"/>
        <w:right w:val="none" w:sz="0" w:space="0" w:color="auto"/>
      </w:divBdr>
      <w:divsChild>
        <w:div w:id="169107441">
          <w:marLeft w:val="0"/>
          <w:marRight w:val="0"/>
          <w:marTop w:val="0"/>
          <w:marBottom w:val="0"/>
          <w:divBdr>
            <w:top w:val="none" w:sz="0" w:space="0" w:color="auto"/>
            <w:left w:val="none" w:sz="0" w:space="0" w:color="auto"/>
            <w:bottom w:val="none" w:sz="0" w:space="0" w:color="auto"/>
            <w:right w:val="none" w:sz="0" w:space="0" w:color="auto"/>
          </w:divBdr>
          <w:divsChild>
            <w:div w:id="13769924">
              <w:marLeft w:val="0"/>
              <w:marRight w:val="0"/>
              <w:marTop w:val="0"/>
              <w:marBottom w:val="0"/>
              <w:divBdr>
                <w:top w:val="none" w:sz="0" w:space="0" w:color="auto"/>
                <w:left w:val="none" w:sz="0" w:space="0" w:color="auto"/>
                <w:bottom w:val="none" w:sz="0" w:space="0" w:color="auto"/>
                <w:right w:val="none" w:sz="0" w:space="0" w:color="auto"/>
              </w:divBdr>
            </w:div>
          </w:divsChild>
        </w:div>
        <w:div w:id="1424109667">
          <w:marLeft w:val="0"/>
          <w:marRight w:val="0"/>
          <w:marTop w:val="75"/>
          <w:marBottom w:val="0"/>
          <w:divBdr>
            <w:top w:val="none" w:sz="0" w:space="0" w:color="auto"/>
            <w:left w:val="none" w:sz="0" w:space="0" w:color="auto"/>
            <w:bottom w:val="none" w:sz="0" w:space="0" w:color="auto"/>
            <w:right w:val="none" w:sz="0" w:space="0" w:color="auto"/>
          </w:divBdr>
        </w:div>
        <w:div w:id="1920827015">
          <w:marLeft w:val="0"/>
          <w:marRight w:val="0"/>
          <w:marTop w:val="240"/>
          <w:marBottom w:val="0"/>
          <w:divBdr>
            <w:top w:val="none" w:sz="0" w:space="0" w:color="auto"/>
            <w:left w:val="none" w:sz="0" w:space="0" w:color="auto"/>
            <w:bottom w:val="none" w:sz="0" w:space="0" w:color="auto"/>
            <w:right w:val="none" w:sz="0" w:space="0" w:color="auto"/>
          </w:divBdr>
          <w:divsChild>
            <w:div w:id="12922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hub.com/psalms/45-7.htm" TargetMode="External"/><Relationship Id="rId5" Type="http://schemas.openxmlformats.org/officeDocument/2006/relationships/hyperlink" Target="http://biblehub.com/psalms/23-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Abimaje</dc:creator>
  <cp:lastModifiedBy>Abimaje</cp:lastModifiedBy>
  <cp:revision>5</cp:revision>
  <cp:lastPrinted>2017-02-28T09:18:00Z</cp:lastPrinted>
  <dcterms:created xsi:type="dcterms:W3CDTF">2017-02-25T12:12:00Z</dcterms:created>
  <dcterms:modified xsi:type="dcterms:W3CDTF">2017-04-18T09:45:00Z</dcterms:modified>
</cp:coreProperties>
</file>